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089" w:rsidRPr="00853BC3" w:rsidRDefault="00D21089" w:rsidP="00D21089">
      <w:pPr>
        <w:widowControl w:val="0"/>
        <w:tabs>
          <w:tab w:val="left" w:pos="5954"/>
        </w:tabs>
        <w:ind w:left="4678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sz w:val="28"/>
          <w:szCs w:val="28"/>
          <w:lang w:val="ru-RU" w:eastAsia="ru-RU" w:bidi="ar-SA"/>
        </w:rPr>
        <w:t xml:space="preserve">Приложение№ </w:t>
      </w:r>
      <w:r>
        <w:rPr>
          <w:rFonts w:ascii="Times New Roman" w:eastAsia="Tahoma" w:hAnsi="Times New Roman"/>
          <w:sz w:val="28"/>
          <w:szCs w:val="28"/>
          <w:lang w:val="ru-RU" w:eastAsia="ru-RU" w:bidi="ar-SA"/>
        </w:rPr>
        <w:t>4</w:t>
      </w:r>
    </w:p>
    <w:p w:rsidR="00D21089" w:rsidRPr="00853BC3" w:rsidRDefault="00D21089" w:rsidP="00D21089">
      <w:pPr>
        <w:widowControl w:val="0"/>
        <w:tabs>
          <w:tab w:val="left" w:pos="5954"/>
        </w:tabs>
        <w:ind w:left="4678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к административному</w:t>
      </w:r>
    </w:p>
    <w:p w:rsidR="00D21089" w:rsidRPr="00853BC3" w:rsidRDefault="00D21089" w:rsidP="00D21089">
      <w:pPr>
        <w:widowControl w:val="0"/>
        <w:tabs>
          <w:tab w:val="left" w:pos="5954"/>
        </w:tabs>
        <w:ind w:left="4678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регламенту предоставления</w:t>
      </w:r>
    </w:p>
    <w:p w:rsidR="00D21089" w:rsidRPr="00853BC3" w:rsidRDefault="00D21089" w:rsidP="00D21089">
      <w:pPr>
        <w:widowControl w:val="0"/>
        <w:tabs>
          <w:tab w:val="left" w:pos="5954"/>
        </w:tabs>
        <w:ind w:left="4678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муниципальной услуги</w:t>
      </w:r>
    </w:p>
    <w:p w:rsidR="00D21089" w:rsidRPr="00E34EEA" w:rsidRDefault="00D21089" w:rsidP="00D21089">
      <w:pPr>
        <w:widowControl w:val="0"/>
        <w:tabs>
          <w:tab w:val="left" w:pos="5954"/>
        </w:tabs>
        <w:ind w:left="4678"/>
        <w:outlineLvl w:val="0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E34EEA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«</w:t>
      </w:r>
      <w:r w:rsidRPr="00E34EEA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Выдача разрешения на ввод объекта </w:t>
      </w:r>
    </w:p>
    <w:p w:rsidR="00D21089" w:rsidRPr="00AA32B1" w:rsidRDefault="00D21089" w:rsidP="00D21089">
      <w:pPr>
        <w:widowControl w:val="0"/>
        <w:tabs>
          <w:tab w:val="left" w:pos="5954"/>
        </w:tabs>
        <w:ind w:left="4678"/>
        <w:outlineLvl w:val="0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E34EEA">
        <w:rPr>
          <w:rFonts w:ascii="Times New Roman" w:hAnsi="Times New Roman"/>
          <w:bCs/>
          <w:sz w:val="28"/>
          <w:szCs w:val="28"/>
          <w:lang w:val="ru-RU" w:eastAsia="ru-RU" w:bidi="ar-SA"/>
        </w:rPr>
        <w:t>в эксплуатацию</w:t>
      </w:r>
      <w:r w:rsidRPr="00E34EEA">
        <w:rPr>
          <w:rFonts w:ascii="Times New Roman" w:eastAsia="Tahoma" w:hAnsi="Times New Roman"/>
          <w:sz w:val="28"/>
          <w:szCs w:val="28"/>
          <w:lang w:val="ru-RU" w:eastAsia="ru-RU" w:bidi="ar-SA"/>
        </w:rPr>
        <w:t>»</w:t>
      </w:r>
    </w:p>
    <w:p w:rsidR="00D21089" w:rsidRDefault="00D21089" w:rsidP="00D21089">
      <w:pPr>
        <w:widowControl w:val="0"/>
        <w:tabs>
          <w:tab w:val="left" w:pos="5954"/>
        </w:tabs>
        <w:ind w:left="5954" w:firstLine="1"/>
        <w:rPr>
          <w:rFonts w:ascii="Times New Roman" w:eastAsia="Tahoma" w:hAnsi="Times New Roman"/>
          <w:sz w:val="28"/>
          <w:szCs w:val="28"/>
          <w:lang w:val="ru-RU" w:eastAsia="ru-RU" w:bidi="ar-SA"/>
        </w:rPr>
      </w:pPr>
    </w:p>
    <w:p w:rsidR="00D21089" w:rsidRPr="00853BC3" w:rsidRDefault="00D21089" w:rsidP="00D21089">
      <w:pPr>
        <w:widowControl w:val="0"/>
        <w:tabs>
          <w:tab w:val="left" w:pos="5954"/>
        </w:tabs>
        <w:ind w:left="5954" w:firstLine="1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>
        <w:rPr>
          <w:rFonts w:ascii="Times New Roman" w:eastAsia="Tahoma" w:hAnsi="Times New Roman"/>
          <w:sz w:val="28"/>
          <w:szCs w:val="28"/>
          <w:lang w:val="ru-RU" w:eastAsia="ru-RU" w:bidi="ar-SA"/>
        </w:rPr>
        <w:t>ОБРАЗЕЦ ЗАПОЛНЕНИЯ</w:t>
      </w:r>
    </w:p>
    <w:p w:rsidR="00D21089" w:rsidRDefault="00D21089" w:rsidP="00D21089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bidi="ar-SA"/>
        </w:rPr>
      </w:pPr>
    </w:p>
    <w:p w:rsidR="00D21089" w:rsidRPr="00F95A5D" w:rsidRDefault="00FB277E" w:rsidP="00D21089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pict>
          <v:shape id="_x0000_s1026" style="position:absolute;left:0;text-align:left;margin-left:73.9pt;margin-top:17.05pt;width:492pt;height:.1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  <w:r w:rsidR="00D21089" w:rsidRPr="00F95A5D">
        <w:rPr>
          <w:rFonts w:ascii="Times New Roman" w:hAnsi="Times New Roman"/>
          <w:sz w:val="28"/>
          <w:szCs w:val="28"/>
          <w:lang w:val="ru-RU" w:bidi="ar-SA"/>
        </w:rPr>
        <w:t xml:space="preserve">Администрация </w:t>
      </w:r>
      <w:r w:rsidR="00E34EEA">
        <w:rPr>
          <w:rFonts w:ascii="Times New Roman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</w:p>
    <w:p w:rsidR="00D21089" w:rsidRPr="00684044" w:rsidRDefault="00D21089" w:rsidP="00D21089">
      <w:pPr>
        <w:widowControl w:val="0"/>
        <w:autoSpaceDE w:val="0"/>
        <w:autoSpaceDN w:val="0"/>
        <w:ind w:left="154" w:right="378"/>
        <w:rPr>
          <w:rFonts w:ascii="Times New Roman" w:hAnsi="Times New Roman"/>
          <w:sz w:val="20"/>
          <w:szCs w:val="22"/>
          <w:lang w:val="ru-RU" w:bidi="ar-SA"/>
        </w:rPr>
      </w:pPr>
      <w:r w:rsidRPr="00FA6998">
        <w:rPr>
          <w:rFonts w:ascii="Times New Roman" w:hAnsi="Times New Roman"/>
          <w:spacing w:val="-3"/>
          <w:sz w:val="20"/>
          <w:szCs w:val="22"/>
          <w:lang w:val="ru-RU" w:bidi="ar-SA"/>
        </w:rPr>
        <w:t xml:space="preserve"> </w:t>
      </w:r>
    </w:p>
    <w:p w:rsidR="00D21089" w:rsidRPr="0087762D" w:rsidRDefault="00D21089" w:rsidP="00D21089">
      <w:pPr>
        <w:widowControl w:val="0"/>
        <w:autoSpaceDE w:val="0"/>
        <w:autoSpaceDN w:val="0"/>
        <w:ind w:left="-142" w:right="-139" w:firstLine="850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0953DE">
        <w:rPr>
          <w:rFonts w:ascii="Times New Roman" w:hAnsi="Times New Roman"/>
          <w:sz w:val="28"/>
          <w:szCs w:val="28"/>
          <w:lang w:val="ru-RU" w:bidi="ar-SA"/>
        </w:rPr>
        <w:t>В</w:t>
      </w:r>
      <w:r w:rsidRPr="000953DE">
        <w:rPr>
          <w:rFonts w:ascii="Times New Roman" w:hAnsi="Times New Roman"/>
          <w:spacing w:val="32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соответствии</w:t>
      </w:r>
      <w:r w:rsidRPr="000953DE">
        <w:rPr>
          <w:rFonts w:ascii="Times New Roman" w:hAnsi="Times New Roman"/>
          <w:spacing w:val="3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со</w:t>
      </w:r>
      <w:r w:rsidRPr="000953DE">
        <w:rPr>
          <w:rFonts w:ascii="Times New Roman" w:hAnsi="Times New Roman"/>
          <w:spacing w:val="31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статьей</w:t>
      </w:r>
      <w:r w:rsidRPr="000953DE">
        <w:rPr>
          <w:rFonts w:ascii="Times New Roman" w:hAnsi="Times New Roman"/>
          <w:spacing w:val="3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55</w:t>
      </w:r>
      <w:r w:rsidRPr="000953DE">
        <w:rPr>
          <w:rFonts w:ascii="Times New Roman" w:hAnsi="Times New Roman"/>
          <w:spacing w:val="3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Градостроительного</w:t>
      </w:r>
      <w:r w:rsidRPr="000953DE">
        <w:rPr>
          <w:rFonts w:ascii="Times New Roman" w:hAnsi="Times New Roman"/>
          <w:spacing w:val="3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кодекса</w:t>
      </w:r>
      <w:r w:rsidRPr="000953DE">
        <w:rPr>
          <w:rFonts w:ascii="Times New Roman" w:hAnsi="Times New Roman"/>
          <w:spacing w:val="36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Российской</w:t>
      </w:r>
      <w:r w:rsidRPr="000953DE">
        <w:rPr>
          <w:rFonts w:ascii="Times New Roman" w:hAnsi="Times New Roman"/>
          <w:spacing w:val="-67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Федерации</w:t>
      </w:r>
      <w:r w:rsidRPr="000953D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val="ru-RU" w:bidi="ar-SA"/>
        </w:rPr>
        <w:t>п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рошу</w:t>
      </w:r>
      <w:r w:rsidRPr="000953D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внести изменения в</w:t>
      </w:r>
      <w:r w:rsidRPr="000953D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разрешени</w:t>
      </w:r>
      <w:r>
        <w:rPr>
          <w:rFonts w:ascii="Times New Roman" w:hAnsi="Times New Roman"/>
          <w:sz w:val="28"/>
          <w:szCs w:val="28"/>
          <w:lang w:val="ru-RU" w:bidi="ar-SA"/>
        </w:rPr>
        <w:t>е</w:t>
      </w:r>
      <w:r w:rsidRPr="000953D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на</w:t>
      </w:r>
      <w:r w:rsidRPr="000953DE">
        <w:rPr>
          <w:rFonts w:ascii="Times New Roman" w:hAnsi="Times New Roman"/>
          <w:spacing w:val="4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ввод</w:t>
      </w:r>
      <w:r w:rsidRPr="000953D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объекта в</w:t>
      </w:r>
      <w:r w:rsidRPr="000953D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эксплуатацию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.</w:t>
      </w:r>
    </w:p>
    <w:p w:rsidR="00D21089" w:rsidRPr="007E4087" w:rsidRDefault="00D21089" w:rsidP="00D21089">
      <w:pPr>
        <w:widowControl w:val="0"/>
        <w:numPr>
          <w:ilvl w:val="3"/>
          <w:numId w:val="1"/>
        </w:numPr>
        <w:autoSpaceDE w:val="0"/>
        <w:autoSpaceDN w:val="0"/>
        <w:jc w:val="left"/>
        <w:rPr>
          <w:rFonts w:ascii="Times New Roman" w:hAnsi="Times New Roman"/>
          <w:sz w:val="28"/>
          <w:szCs w:val="22"/>
          <w:lang w:val="ru-RU" w:bidi="ar-SA"/>
        </w:rPr>
      </w:pPr>
      <w:r w:rsidRPr="000953D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0953DE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</w:t>
      </w:r>
      <w:r w:rsidRPr="000953DE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застройщике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6"/>
        <w:gridCol w:w="5136"/>
        <w:gridCol w:w="3652"/>
      </w:tblGrid>
      <w:tr w:rsidR="00D21089" w:rsidRPr="00745871" w:rsidTr="002A191F">
        <w:tc>
          <w:tcPr>
            <w:tcW w:w="1066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</w:t>
            </w:r>
          </w:p>
        </w:tc>
        <w:tc>
          <w:tcPr>
            <w:tcW w:w="5138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654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D21089" w:rsidRPr="00F706FB" w:rsidTr="002A191F">
        <w:tc>
          <w:tcPr>
            <w:tcW w:w="1066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1.1.1</w:t>
            </w:r>
          </w:p>
        </w:tc>
        <w:tc>
          <w:tcPr>
            <w:tcW w:w="5138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Фамилия, имя, отчество (при наличии)</w:t>
            </w:r>
          </w:p>
        </w:tc>
        <w:tc>
          <w:tcPr>
            <w:tcW w:w="3654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Иванов Иван Иванович</w:t>
            </w:r>
          </w:p>
        </w:tc>
      </w:tr>
      <w:tr w:rsidR="00D21089" w:rsidRPr="00F706FB" w:rsidTr="002A191F">
        <w:tc>
          <w:tcPr>
            <w:tcW w:w="1066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1.1.2</w:t>
            </w:r>
          </w:p>
        </w:tc>
        <w:tc>
          <w:tcPr>
            <w:tcW w:w="5138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654" w:type="dxa"/>
            <w:shd w:val="clear" w:color="auto" w:fill="auto"/>
          </w:tcPr>
          <w:p w:rsidR="00D21089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Паспорт гражданина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Российской Федерации серия ХХ номер ХХХХХХ выдан ОВД </w:t>
            </w:r>
          </w:p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г. Тимашевска 02.03.2003 г.</w:t>
            </w:r>
          </w:p>
        </w:tc>
      </w:tr>
      <w:tr w:rsidR="00D21089" w:rsidRPr="00745871" w:rsidTr="002A191F">
        <w:tc>
          <w:tcPr>
            <w:tcW w:w="1066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1.1.3</w:t>
            </w:r>
          </w:p>
        </w:tc>
        <w:tc>
          <w:tcPr>
            <w:tcW w:w="5138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654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D21089" w:rsidRPr="00F706FB" w:rsidTr="002A191F">
        <w:tc>
          <w:tcPr>
            <w:tcW w:w="1066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</w:t>
            </w:r>
          </w:p>
        </w:tc>
        <w:tc>
          <w:tcPr>
            <w:tcW w:w="5138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Сведения о юридическом лице:</w:t>
            </w:r>
          </w:p>
        </w:tc>
        <w:tc>
          <w:tcPr>
            <w:tcW w:w="3654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D21089" w:rsidRPr="00F706FB" w:rsidTr="002A191F">
        <w:tc>
          <w:tcPr>
            <w:tcW w:w="1066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1.2.1</w:t>
            </w:r>
          </w:p>
        </w:tc>
        <w:tc>
          <w:tcPr>
            <w:tcW w:w="5138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Полное наименование</w:t>
            </w:r>
          </w:p>
        </w:tc>
        <w:tc>
          <w:tcPr>
            <w:tcW w:w="3654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D21089" w:rsidRPr="00F706FB" w:rsidTr="002A191F">
        <w:tc>
          <w:tcPr>
            <w:tcW w:w="1066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1.2.2</w:t>
            </w:r>
          </w:p>
        </w:tc>
        <w:tc>
          <w:tcPr>
            <w:tcW w:w="5138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Основной государственный регистрационный номер</w:t>
            </w:r>
          </w:p>
        </w:tc>
        <w:tc>
          <w:tcPr>
            <w:tcW w:w="3654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D21089" w:rsidRPr="00745871" w:rsidTr="002A191F">
        <w:tc>
          <w:tcPr>
            <w:tcW w:w="1066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1.2.3</w:t>
            </w:r>
          </w:p>
        </w:tc>
        <w:tc>
          <w:tcPr>
            <w:tcW w:w="5138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654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</w:tbl>
    <w:p w:rsidR="00D21089" w:rsidRPr="000953DE" w:rsidRDefault="00D21089" w:rsidP="00D21089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D21089" w:rsidRPr="000953DE" w:rsidRDefault="00D21089" w:rsidP="00D21089">
      <w:pPr>
        <w:widowControl w:val="0"/>
        <w:numPr>
          <w:ilvl w:val="3"/>
          <w:numId w:val="1"/>
        </w:numPr>
        <w:tabs>
          <w:tab w:val="left" w:pos="284"/>
          <w:tab w:val="left" w:pos="2977"/>
        </w:tabs>
        <w:autoSpaceDE w:val="0"/>
        <w:autoSpaceDN w:val="0"/>
        <w:jc w:val="left"/>
        <w:rPr>
          <w:rFonts w:ascii="Times New Roman" w:hAnsi="Times New Roman"/>
          <w:sz w:val="28"/>
          <w:szCs w:val="22"/>
          <w:lang w:val="ru-RU" w:bidi="ar-SA"/>
        </w:rPr>
      </w:pPr>
      <w:r w:rsidRPr="000953D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0953DE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об</w:t>
      </w:r>
      <w:r w:rsidRPr="000953DE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объекте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468"/>
        <w:gridCol w:w="3285"/>
      </w:tblGrid>
      <w:tr w:rsidR="00D21089" w:rsidRPr="00D51813" w:rsidTr="002A191F"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</w:tcPr>
          <w:p w:rsidR="00D21089" w:rsidRPr="00D51813" w:rsidRDefault="00D21089" w:rsidP="002A191F">
            <w:pPr>
              <w:widowControl w:val="0"/>
              <w:autoSpaceDE w:val="0"/>
              <w:autoSpaceDN w:val="0"/>
              <w:ind w:right="211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2.1</w:t>
            </w:r>
          </w:p>
        </w:tc>
        <w:tc>
          <w:tcPr>
            <w:tcW w:w="5471" w:type="dxa"/>
            <w:tcBorders>
              <w:bottom w:val="single" w:sz="4" w:space="0" w:color="000000"/>
            </w:tcBorders>
            <w:shd w:val="clear" w:color="auto" w:fill="auto"/>
          </w:tcPr>
          <w:p w:rsidR="00D21089" w:rsidRPr="00D51813" w:rsidRDefault="00D21089" w:rsidP="002A191F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Наименование объекта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капитального строительства (этапа)</w:t>
            </w:r>
            <w:r w:rsidRPr="00D51813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в соответствии </w:t>
            </w:r>
          </w:p>
          <w:p w:rsidR="00D21089" w:rsidRPr="00D51813" w:rsidRDefault="00D21089" w:rsidP="002A191F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 проектной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документацией</w:t>
            </w:r>
          </w:p>
          <w:p w:rsidR="00D21089" w:rsidRPr="00D51813" w:rsidRDefault="00D21089" w:rsidP="002A191F">
            <w:pPr>
              <w:widowControl w:val="0"/>
              <w:autoSpaceDE w:val="0"/>
              <w:autoSpaceDN w:val="0"/>
              <w:ind w:left="108" w:right="34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(указывается наименование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объекта капитального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строительства </w:t>
            </w:r>
          </w:p>
          <w:p w:rsidR="00D21089" w:rsidRPr="00D51813" w:rsidRDefault="00D21089" w:rsidP="002A191F">
            <w:pPr>
              <w:widowControl w:val="0"/>
              <w:autoSpaceDE w:val="0"/>
              <w:autoSpaceDN w:val="0"/>
              <w:ind w:left="108" w:right="34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 соответствии с</w:t>
            </w:r>
            <w:r w:rsidRPr="00D51813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утвержденной застройщиком или</w:t>
            </w:r>
            <w:r w:rsidRPr="00D51813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заказчиком</w:t>
            </w:r>
            <w:r w:rsidRPr="00D51813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проектной документацией)</w:t>
            </w:r>
          </w:p>
        </w:tc>
        <w:tc>
          <w:tcPr>
            <w:tcW w:w="3286" w:type="dxa"/>
            <w:tcBorders>
              <w:bottom w:val="single" w:sz="4" w:space="0" w:color="000000"/>
            </w:tcBorders>
            <w:shd w:val="clear" w:color="auto" w:fill="auto"/>
          </w:tcPr>
          <w:p w:rsidR="00D21089" w:rsidRPr="00D51813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Магазин</w:t>
            </w:r>
          </w:p>
        </w:tc>
      </w:tr>
      <w:tr w:rsidR="00D21089" w:rsidRPr="00E34EEA" w:rsidTr="002A191F">
        <w:tc>
          <w:tcPr>
            <w:tcW w:w="1101" w:type="dxa"/>
            <w:shd w:val="clear" w:color="auto" w:fill="auto"/>
          </w:tcPr>
          <w:p w:rsidR="00D21089" w:rsidRPr="00D51813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bookmarkStart w:id="0" w:name="_GoBack" w:colFirst="1" w:colLast="1"/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2.2</w:t>
            </w:r>
          </w:p>
        </w:tc>
        <w:tc>
          <w:tcPr>
            <w:tcW w:w="5471" w:type="dxa"/>
            <w:tcBorders>
              <w:bottom w:val="single" w:sz="4" w:space="0" w:color="auto"/>
            </w:tcBorders>
            <w:shd w:val="clear" w:color="auto" w:fill="auto"/>
          </w:tcPr>
          <w:p w:rsidR="00D21089" w:rsidRPr="00D51813" w:rsidRDefault="00D21089" w:rsidP="002A191F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/>
                <w:i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Адрес (местоположение) объекта: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</w:p>
          <w:p w:rsidR="00D21089" w:rsidRPr="00D51813" w:rsidRDefault="00D21089" w:rsidP="002A191F">
            <w:pPr>
              <w:widowControl w:val="0"/>
              <w:autoSpaceDE w:val="0"/>
              <w:autoSpaceDN w:val="0"/>
              <w:ind w:left="108"/>
              <w:rPr>
                <w:rFonts w:ascii="Times New Roman" w:eastAsia="Calibri" w:hAnsi="Times New Roman"/>
                <w:i/>
                <w:sz w:val="28"/>
                <w:lang w:val="ru-RU" w:bidi="ar-SA"/>
              </w:rPr>
            </w:pPr>
          </w:p>
        </w:tc>
        <w:tc>
          <w:tcPr>
            <w:tcW w:w="3286" w:type="dxa"/>
            <w:tcBorders>
              <w:bottom w:val="single" w:sz="4" w:space="0" w:color="auto"/>
            </w:tcBorders>
            <w:shd w:val="clear" w:color="auto" w:fill="auto"/>
          </w:tcPr>
          <w:p w:rsidR="00D21089" w:rsidRPr="00D51813" w:rsidRDefault="00D21089" w:rsidP="002A191F">
            <w:pPr>
              <w:widowControl w:val="0"/>
              <w:autoSpaceDE w:val="0"/>
              <w:autoSpaceDN w:val="0"/>
              <w:ind w:left="14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lastRenderedPageBreak/>
              <w:t xml:space="preserve">Краснодарский край,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lastRenderedPageBreak/>
              <w:t xml:space="preserve">Тимашевский район, </w:t>
            </w:r>
          </w:p>
          <w:p w:rsidR="00D21089" w:rsidRPr="00D51813" w:rsidRDefault="00E34EEA" w:rsidP="002A191F">
            <w:pPr>
              <w:widowControl w:val="0"/>
              <w:autoSpaceDE w:val="0"/>
              <w:autoSpaceDN w:val="0"/>
              <w:ind w:left="142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Г. Тимашевск</w:t>
            </w:r>
            <w:r w:rsidR="00D21089"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, </w:t>
            </w:r>
          </w:p>
          <w:p w:rsidR="00D21089" w:rsidRPr="00D51813" w:rsidRDefault="00D21089" w:rsidP="002A191F">
            <w:pPr>
              <w:widowControl w:val="0"/>
              <w:autoSpaceDE w:val="0"/>
              <w:autoSpaceDN w:val="0"/>
              <w:ind w:left="14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ул. Красная, 100</w:t>
            </w:r>
          </w:p>
          <w:p w:rsidR="00D21089" w:rsidRPr="00D51813" w:rsidRDefault="00D21089" w:rsidP="002A191F">
            <w:pPr>
              <w:widowControl w:val="0"/>
              <w:autoSpaceDE w:val="0"/>
              <w:autoSpaceDN w:val="0"/>
              <w:ind w:left="142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bookmarkEnd w:id="0"/>
    </w:tbl>
    <w:p w:rsidR="00D21089" w:rsidRPr="000953DE" w:rsidRDefault="00D21089" w:rsidP="00D21089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D21089" w:rsidRPr="007E4087" w:rsidRDefault="00D21089" w:rsidP="00D21089">
      <w:pPr>
        <w:widowControl w:val="0"/>
        <w:numPr>
          <w:ilvl w:val="3"/>
          <w:numId w:val="1"/>
        </w:numPr>
        <w:autoSpaceDE w:val="0"/>
        <w:autoSpaceDN w:val="0"/>
        <w:jc w:val="left"/>
        <w:rPr>
          <w:rFonts w:ascii="Times New Roman" w:hAnsi="Times New Roman"/>
          <w:sz w:val="28"/>
          <w:szCs w:val="22"/>
          <w:lang w:val="ru-RU" w:bidi="ar-SA"/>
        </w:rPr>
      </w:pPr>
      <w:r w:rsidRPr="000953D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0953DE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</w:t>
      </w:r>
      <w:r w:rsidRPr="000953DE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земельном</w:t>
      </w:r>
      <w:r w:rsidRPr="000953DE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участке</w:t>
      </w:r>
    </w:p>
    <w:tbl>
      <w:tblPr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5528"/>
        <w:gridCol w:w="3260"/>
      </w:tblGrid>
      <w:tr w:rsidR="00D21089" w:rsidRPr="000953DE" w:rsidTr="002A191F">
        <w:trPr>
          <w:trHeight w:val="1800"/>
        </w:trPr>
        <w:tc>
          <w:tcPr>
            <w:tcW w:w="1135" w:type="dxa"/>
            <w:shd w:val="clear" w:color="auto" w:fill="auto"/>
          </w:tcPr>
          <w:p w:rsidR="00D21089" w:rsidRPr="000953DE" w:rsidRDefault="00D21089" w:rsidP="002A191F">
            <w:pPr>
              <w:widowControl w:val="0"/>
              <w:autoSpaceDE w:val="0"/>
              <w:autoSpaceDN w:val="0"/>
              <w:ind w:left="360" w:right="35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3.1</w:t>
            </w:r>
          </w:p>
        </w:tc>
        <w:tc>
          <w:tcPr>
            <w:tcW w:w="5528" w:type="dxa"/>
            <w:shd w:val="clear" w:color="auto" w:fill="auto"/>
          </w:tcPr>
          <w:p w:rsidR="00D21089" w:rsidRPr="001B00AA" w:rsidRDefault="00D21089" w:rsidP="002A191F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Кадастровый номер земельного</w:t>
            </w:r>
            <w:r w:rsidRPr="000953DE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участка</w:t>
            </w:r>
            <w:r w:rsidRPr="000953DE">
              <w:rPr>
                <w:rFonts w:ascii="Times New Roman" w:eastAsia="Calibri" w:hAnsi="Times New Roman"/>
                <w:spacing w:val="70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(земельных участков),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 пределах которого (которых)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расположен объект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капитального строительства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(заполнение не обязательно при</w:t>
            </w:r>
            <w:r w:rsidRPr="001B00AA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выдаче</w:t>
            </w:r>
            <w:r w:rsidRPr="001B00AA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разрешения</w:t>
            </w:r>
            <w:r w:rsidRPr="001B00AA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 ввод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линейного</w:t>
            </w:r>
            <w:r w:rsidRPr="001B00AA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объекта)</w:t>
            </w:r>
          </w:p>
        </w:tc>
        <w:tc>
          <w:tcPr>
            <w:tcW w:w="3260" w:type="dxa"/>
            <w:shd w:val="clear" w:color="auto" w:fill="auto"/>
          </w:tcPr>
          <w:p w:rsidR="00D21089" w:rsidRPr="000953DE" w:rsidRDefault="00D21089" w:rsidP="002A191F">
            <w:pPr>
              <w:widowControl w:val="0"/>
              <w:autoSpaceDE w:val="0"/>
              <w:autoSpaceDN w:val="0"/>
              <w:ind w:firstLine="55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23:00:00:00000</w:t>
            </w:r>
          </w:p>
        </w:tc>
      </w:tr>
    </w:tbl>
    <w:p w:rsidR="00D21089" w:rsidRDefault="00D21089" w:rsidP="00D21089">
      <w:pPr>
        <w:widowControl w:val="0"/>
        <w:autoSpaceDE w:val="0"/>
        <w:autoSpaceDN w:val="0"/>
        <w:rPr>
          <w:rFonts w:ascii="Times New Roman" w:hAnsi="Times New Roman"/>
          <w:sz w:val="28"/>
          <w:szCs w:val="22"/>
          <w:lang w:val="ru-RU" w:bidi="ar-SA"/>
        </w:rPr>
      </w:pPr>
    </w:p>
    <w:p w:rsidR="00D21089" w:rsidRPr="007E4087" w:rsidRDefault="00D21089" w:rsidP="00D21089">
      <w:pPr>
        <w:widowControl w:val="0"/>
        <w:numPr>
          <w:ilvl w:val="3"/>
          <w:numId w:val="1"/>
        </w:numPr>
        <w:autoSpaceDE w:val="0"/>
        <w:autoSpaceDN w:val="0"/>
        <w:ind w:left="0" w:firstLine="0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0953D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0953DE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</w:t>
      </w:r>
      <w:r w:rsidRPr="000953D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2"/>
          <w:lang w:val="ru-RU" w:bidi="ar-SA"/>
        </w:rPr>
        <w:t>выданном разрешении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 xml:space="preserve"> на ввод объекта в эксплуатацию</w:t>
      </w: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4677"/>
        <w:gridCol w:w="2268"/>
        <w:gridCol w:w="1701"/>
      </w:tblGrid>
      <w:tr w:rsidR="00D21089" w:rsidRPr="000953DE" w:rsidTr="002A191F">
        <w:trPr>
          <w:trHeight w:val="1201"/>
        </w:trPr>
        <w:tc>
          <w:tcPr>
            <w:tcW w:w="1135" w:type="dxa"/>
            <w:shd w:val="clear" w:color="auto" w:fill="auto"/>
          </w:tcPr>
          <w:p w:rsidR="00D21089" w:rsidRPr="000953DE" w:rsidRDefault="00D21089" w:rsidP="002A191F">
            <w:pPr>
              <w:widowControl w:val="0"/>
              <w:autoSpaceDE w:val="0"/>
              <w:autoSpaceDN w:val="0"/>
              <w:ind w:left="7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№</w:t>
            </w:r>
          </w:p>
        </w:tc>
        <w:tc>
          <w:tcPr>
            <w:tcW w:w="4677" w:type="dxa"/>
            <w:shd w:val="clear" w:color="auto" w:fill="auto"/>
          </w:tcPr>
          <w:p w:rsidR="00D21089" w:rsidRDefault="00D21089" w:rsidP="002A191F">
            <w:pPr>
              <w:widowControl w:val="0"/>
              <w:autoSpaceDE w:val="0"/>
              <w:autoSpaceDN w:val="0"/>
              <w:ind w:left="108" w:right="256"/>
              <w:rPr>
                <w:rFonts w:ascii="Times New Roman" w:eastAsia="Calibri" w:hAnsi="Times New Roman"/>
                <w:spacing w:val="1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Орган (организация),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</w:p>
          <w:p w:rsidR="00D21089" w:rsidRPr="000953DE" w:rsidRDefault="00D21089" w:rsidP="002A191F">
            <w:pPr>
              <w:widowControl w:val="0"/>
              <w:autoSpaceDE w:val="0"/>
              <w:autoSpaceDN w:val="0"/>
              <w:ind w:left="108" w:right="256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выдавший (-ая) разрешение на</w:t>
            </w:r>
            <w:r w:rsidRPr="000953DE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строительство</w:t>
            </w:r>
          </w:p>
        </w:tc>
        <w:tc>
          <w:tcPr>
            <w:tcW w:w="2268" w:type="dxa"/>
            <w:shd w:val="clear" w:color="auto" w:fill="auto"/>
          </w:tcPr>
          <w:p w:rsidR="00D21089" w:rsidRPr="000953DE" w:rsidRDefault="00D21089" w:rsidP="002A191F">
            <w:pPr>
              <w:widowControl w:val="0"/>
              <w:autoSpaceDE w:val="0"/>
              <w:autoSpaceDN w:val="0"/>
              <w:ind w:left="108" w:right="80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Номер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</w:t>
            </w:r>
          </w:p>
        </w:tc>
        <w:tc>
          <w:tcPr>
            <w:tcW w:w="1701" w:type="dxa"/>
            <w:shd w:val="clear" w:color="auto" w:fill="auto"/>
          </w:tcPr>
          <w:p w:rsidR="00D21089" w:rsidRPr="000953DE" w:rsidRDefault="00D21089" w:rsidP="002A191F">
            <w:pPr>
              <w:widowControl w:val="0"/>
              <w:autoSpaceDE w:val="0"/>
              <w:autoSpaceDN w:val="0"/>
              <w:ind w:left="109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Дата</w:t>
            </w:r>
            <w:r w:rsidRPr="000953DE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</w:t>
            </w:r>
          </w:p>
        </w:tc>
      </w:tr>
      <w:tr w:rsidR="00D21089" w:rsidRPr="000953DE" w:rsidTr="002A191F">
        <w:trPr>
          <w:trHeight w:val="599"/>
        </w:trPr>
        <w:tc>
          <w:tcPr>
            <w:tcW w:w="1135" w:type="dxa"/>
            <w:shd w:val="clear" w:color="auto" w:fill="auto"/>
          </w:tcPr>
          <w:p w:rsidR="00D21089" w:rsidRPr="000953DE" w:rsidRDefault="00D21089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4.1</w:t>
            </w:r>
          </w:p>
        </w:tc>
        <w:tc>
          <w:tcPr>
            <w:tcW w:w="4677" w:type="dxa"/>
            <w:shd w:val="clear" w:color="auto" w:fill="auto"/>
          </w:tcPr>
          <w:p w:rsidR="00D21089" w:rsidRPr="000953DE" w:rsidRDefault="00D21089" w:rsidP="00E34EE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Администрация </w:t>
            </w:r>
            <w:r w:rsidR="00E34EE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Тимашевского городского поселения Тимашевского района</w:t>
            </w:r>
          </w:p>
        </w:tc>
        <w:tc>
          <w:tcPr>
            <w:tcW w:w="2268" w:type="dxa"/>
            <w:shd w:val="clear" w:color="auto" w:fill="auto"/>
          </w:tcPr>
          <w:p w:rsidR="00D21089" w:rsidRPr="002C098A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23</w:t>
            </w:r>
            <w:r>
              <w:rPr>
                <w:rFonts w:ascii="Times New Roman" w:eastAsia="Calibri" w:hAnsi="Times New Roman"/>
                <w:sz w:val="28"/>
                <w:szCs w:val="22"/>
                <w:lang w:bidi="ar-SA"/>
              </w:rPr>
              <w:t>Ru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2"/>
                <w:lang w:bidi="ar-SA"/>
              </w:rPr>
              <w:t>235323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10-88-2019</w:t>
            </w:r>
          </w:p>
        </w:tc>
        <w:tc>
          <w:tcPr>
            <w:tcW w:w="1701" w:type="dxa"/>
            <w:shd w:val="clear" w:color="auto" w:fill="auto"/>
          </w:tcPr>
          <w:p w:rsidR="00D21089" w:rsidRPr="000953DE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01.01.2019</w:t>
            </w:r>
          </w:p>
        </w:tc>
      </w:tr>
    </w:tbl>
    <w:p w:rsidR="00D21089" w:rsidRDefault="00D21089" w:rsidP="00D21089">
      <w:pPr>
        <w:widowControl w:val="0"/>
        <w:tabs>
          <w:tab w:val="left" w:pos="718"/>
        </w:tabs>
        <w:autoSpaceDE w:val="0"/>
        <w:autoSpaceDN w:val="0"/>
        <w:ind w:left="907" w:right="595"/>
        <w:rPr>
          <w:rFonts w:ascii="Times New Roman" w:hAnsi="Times New Roman"/>
          <w:sz w:val="28"/>
          <w:szCs w:val="22"/>
          <w:lang w:val="ru-RU" w:bidi="ar-SA"/>
        </w:rPr>
      </w:pPr>
    </w:p>
    <w:p w:rsidR="00D21089" w:rsidRPr="00025676" w:rsidRDefault="00D21089" w:rsidP="00D21089">
      <w:pPr>
        <w:widowControl w:val="0"/>
        <w:numPr>
          <w:ilvl w:val="3"/>
          <w:numId w:val="1"/>
        </w:numPr>
        <w:tabs>
          <w:tab w:val="left" w:pos="718"/>
        </w:tabs>
        <w:autoSpaceDE w:val="0"/>
        <w:autoSpaceDN w:val="0"/>
        <w:ind w:left="0" w:right="595" w:firstLine="0"/>
        <w:jc w:val="center"/>
        <w:rPr>
          <w:rFonts w:ascii="Times New Roman" w:hAnsi="Times New Roman"/>
          <w:sz w:val="28"/>
          <w:szCs w:val="22"/>
          <w:lang w:val="ru-RU" w:bidi="ar-SA"/>
        </w:rPr>
      </w:pPr>
      <w:r>
        <w:rPr>
          <w:rFonts w:ascii="Times New Roman" w:hAnsi="Times New Roman"/>
          <w:sz w:val="28"/>
          <w:szCs w:val="22"/>
          <w:lang w:val="ru-RU" w:bidi="ar-SA"/>
        </w:rPr>
        <w:t>Причины, послужившие внесению изменений в разрешение на ввод объекта в эксплуатацию</w:t>
      </w:r>
    </w:p>
    <w:p w:rsidR="00D21089" w:rsidRPr="007E4087" w:rsidRDefault="00D21089" w:rsidP="00D21089">
      <w:pPr>
        <w:widowControl w:val="0"/>
        <w:autoSpaceDE w:val="0"/>
        <w:autoSpaceDN w:val="0"/>
        <w:ind w:left="224" w:right="378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1B00AA">
        <w:rPr>
          <w:rFonts w:ascii="Times New Roman" w:hAnsi="Times New Roman"/>
          <w:sz w:val="28"/>
          <w:szCs w:val="22"/>
          <w:lang w:val="ru-RU" w:bidi="ar-SA"/>
        </w:rPr>
        <w:t xml:space="preserve">(указывается в </w:t>
      </w:r>
      <w:r>
        <w:rPr>
          <w:rFonts w:ascii="Times New Roman" w:hAnsi="Times New Roman"/>
          <w:sz w:val="28"/>
          <w:szCs w:val="22"/>
          <w:lang w:val="ru-RU" w:bidi="ar-SA"/>
        </w:rPr>
        <w:t>случае, предусмотренном частью 5.1</w:t>
      </w:r>
      <w:r w:rsidRPr="001B00AA">
        <w:rPr>
          <w:rFonts w:ascii="Times New Roman" w:hAnsi="Times New Roman"/>
          <w:sz w:val="28"/>
          <w:szCs w:val="22"/>
          <w:lang w:val="ru-RU" w:bidi="ar-SA"/>
        </w:rPr>
        <w:t xml:space="preserve"> статьи 55</w:t>
      </w:r>
      <w:r w:rsidRPr="001B00AA">
        <w:rPr>
          <w:rFonts w:ascii="Times New Roman" w:hAnsi="Times New Roman"/>
          <w:spacing w:val="-67"/>
          <w:sz w:val="28"/>
          <w:szCs w:val="22"/>
          <w:lang w:val="ru-RU" w:bidi="ar-SA"/>
        </w:rPr>
        <w:t xml:space="preserve"> </w:t>
      </w:r>
      <w:r w:rsidRPr="001B00AA">
        <w:rPr>
          <w:rFonts w:ascii="Times New Roman" w:hAnsi="Times New Roman"/>
          <w:sz w:val="28"/>
          <w:szCs w:val="22"/>
          <w:lang w:val="ru-RU" w:bidi="ar-SA"/>
        </w:rPr>
        <w:t>Градостроительного</w:t>
      </w:r>
      <w:r w:rsidRPr="001B00AA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1B00AA">
        <w:rPr>
          <w:rFonts w:ascii="Times New Roman" w:hAnsi="Times New Roman"/>
          <w:sz w:val="28"/>
          <w:szCs w:val="22"/>
          <w:lang w:val="ru-RU" w:bidi="ar-SA"/>
        </w:rPr>
        <w:t>кодекса Российской</w:t>
      </w:r>
      <w:r w:rsidRPr="001B00AA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1B00AA">
        <w:rPr>
          <w:rFonts w:ascii="Times New Roman" w:hAnsi="Times New Roman"/>
          <w:sz w:val="28"/>
          <w:szCs w:val="22"/>
          <w:lang w:val="ru-RU" w:bidi="ar-SA"/>
        </w:rPr>
        <w:t>Федерации)</w:t>
      </w: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7229"/>
        <w:gridCol w:w="1417"/>
      </w:tblGrid>
      <w:tr w:rsidR="00D21089" w:rsidRPr="000953DE" w:rsidTr="002A191F">
        <w:trPr>
          <w:trHeight w:val="601"/>
        </w:trPr>
        <w:tc>
          <w:tcPr>
            <w:tcW w:w="1135" w:type="dxa"/>
            <w:shd w:val="clear" w:color="auto" w:fill="auto"/>
          </w:tcPr>
          <w:p w:rsidR="00D21089" w:rsidRPr="000953DE" w:rsidRDefault="00D21089" w:rsidP="002A191F">
            <w:pPr>
              <w:widowControl w:val="0"/>
              <w:autoSpaceDE w:val="0"/>
              <w:autoSpaceDN w:val="0"/>
              <w:ind w:left="7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№</w:t>
            </w:r>
          </w:p>
        </w:tc>
        <w:tc>
          <w:tcPr>
            <w:tcW w:w="7229" w:type="dxa"/>
            <w:shd w:val="clear" w:color="auto" w:fill="auto"/>
          </w:tcPr>
          <w:p w:rsidR="00D21089" w:rsidRPr="000953DE" w:rsidRDefault="00D21089" w:rsidP="002A191F">
            <w:pPr>
              <w:widowControl w:val="0"/>
              <w:autoSpaceDE w:val="0"/>
              <w:autoSpaceDN w:val="0"/>
              <w:ind w:left="142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Причины</w:t>
            </w:r>
          </w:p>
        </w:tc>
        <w:tc>
          <w:tcPr>
            <w:tcW w:w="1417" w:type="dxa"/>
          </w:tcPr>
          <w:p w:rsidR="00D21089" w:rsidRPr="000953DE" w:rsidRDefault="00D21089" w:rsidP="002A191F">
            <w:pPr>
              <w:widowControl w:val="0"/>
              <w:autoSpaceDE w:val="0"/>
              <w:autoSpaceDN w:val="0"/>
              <w:ind w:left="142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Указать необходимое</w:t>
            </w:r>
          </w:p>
        </w:tc>
      </w:tr>
      <w:tr w:rsidR="00D21089" w:rsidRPr="000953DE" w:rsidTr="002A191F">
        <w:trPr>
          <w:trHeight w:val="602"/>
        </w:trPr>
        <w:tc>
          <w:tcPr>
            <w:tcW w:w="1135" w:type="dxa"/>
            <w:shd w:val="clear" w:color="auto" w:fill="auto"/>
          </w:tcPr>
          <w:p w:rsidR="00D21089" w:rsidRPr="000953DE" w:rsidRDefault="00D21089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5.1</w:t>
            </w:r>
          </w:p>
        </w:tc>
        <w:tc>
          <w:tcPr>
            <w:tcW w:w="7229" w:type="dxa"/>
            <w:shd w:val="clear" w:color="auto" w:fill="auto"/>
          </w:tcPr>
          <w:p w:rsidR="00D21089" w:rsidRPr="000953DE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В связи </w:t>
            </w:r>
            <w:r w:rsidRPr="002D762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 приостановлением осуществления государственного кадастрового учета и (или) государственной регистрации прав</w:t>
            </w:r>
          </w:p>
        </w:tc>
        <w:tc>
          <w:tcPr>
            <w:tcW w:w="1417" w:type="dxa"/>
          </w:tcPr>
          <w:p w:rsidR="00D21089" w:rsidRPr="0087762D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    </w:t>
            </w:r>
            <w:r>
              <w:rPr>
                <w:rFonts w:ascii="Times New Roman" w:eastAsia="Calibri" w:hAnsi="Times New Roman"/>
                <w:sz w:val="28"/>
                <w:szCs w:val="22"/>
                <w:lang w:bidi="ar-SA"/>
              </w:rPr>
              <w:t>V</w:t>
            </w:r>
          </w:p>
        </w:tc>
      </w:tr>
      <w:tr w:rsidR="00D21089" w:rsidRPr="00745871" w:rsidTr="002A191F">
        <w:trPr>
          <w:trHeight w:val="602"/>
        </w:trPr>
        <w:tc>
          <w:tcPr>
            <w:tcW w:w="1135" w:type="dxa"/>
            <w:shd w:val="clear" w:color="auto" w:fill="auto"/>
          </w:tcPr>
          <w:p w:rsidR="00D21089" w:rsidRDefault="00D21089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5.2</w:t>
            </w:r>
          </w:p>
        </w:tc>
        <w:tc>
          <w:tcPr>
            <w:tcW w:w="7229" w:type="dxa"/>
            <w:shd w:val="clear" w:color="auto" w:fill="auto"/>
          </w:tcPr>
          <w:p w:rsidR="00D21089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D762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 связи с отказом в осуществлении государственного кадастрового учета и (или) гос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ударственной регистрации прав) </w:t>
            </w:r>
            <w:r w:rsidRPr="002D762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для устранения причин такого приостановления/отказа</w:t>
            </w:r>
          </w:p>
        </w:tc>
        <w:tc>
          <w:tcPr>
            <w:tcW w:w="1417" w:type="dxa"/>
          </w:tcPr>
          <w:p w:rsidR="00D21089" w:rsidRPr="000953DE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</w:tbl>
    <w:p w:rsidR="00D21089" w:rsidRDefault="00D21089" w:rsidP="00D21089">
      <w:pPr>
        <w:widowControl w:val="0"/>
        <w:rPr>
          <w:rFonts w:ascii="Times New Roman" w:eastAsia="Tahoma" w:hAnsi="Times New Roman"/>
          <w:sz w:val="28"/>
          <w:szCs w:val="28"/>
          <w:lang w:val="ru-RU" w:eastAsia="ru-RU" w:bidi="ar-SA"/>
        </w:rPr>
      </w:pPr>
    </w:p>
    <w:p w:rsidR="00D21089" w:rsidRPr="0087762D" w:rsidRDefault="00D21089" w:rsidP="00D21089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Приложение:</w:t>
      </w:r>
      <w:r w:rsidRPr="002D7623">
        <w:rPr>
          <w:rFonts w:ascii="Times New Roman" w:hAnsi="Times New Roman"/>
          <w:sz w:val="28"/>
          <w:szCs w:val="28"/>
          <w:lang w:val="ru-RU" w:bidi="ar-SA"/>
        </w:rPr>
        <w:t xml:space="preserve"> _____________</w:t>
      </w:r>
      <w:r w:rsidRPr="0087762D">
        <w:rPr>
          <w:rFonts w:ascii="Times New Roman" w:hAnsi="Times New Roman"/>
          <w:sz w:val="28"/>
          <w:szCs w:val="28"/>
          <w:lang w:val="ru-RU" w:bidi="ar-SA"/>
        </w:rPr>
        <w:t>-</w:t>
      </w:r>
      <w:r w:rsidRPr="002D7623">
        <w:rPr>
          <w:rFonts w:ascii="Times New Roman" w:hAnsi="Times New Roman"/>
          <w:sz w:val="28"/>
          <w:szCs w:val="28"/>
          <w:lang w:val="ru-RU" w:bidi="ar-SA"/>
        </w:rPr>
        <w:t>________</w:t>
      </w:r>
      <w:r>
        <w:rPr>
          <w:rFonts w:ascii="Times New Roman" w:hAnsi="Times New Roman"/>
          <w:sz w:val="28"/>
          <w:szCs w:val="28"/>
          <w:lang w:val="ru-RU" w:bidi="ar-SA"/>
        </w:rPr>
        <w:t>_______________________________</w:t>
      </w:r>
    </w:p>
    <w:p w:rsidR="00D21089" w:rsidRPr="0087762D" w:rsidRDefault="00D21089" w:rsidP="00D21089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Номер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телефона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и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адрес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электронной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почты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для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связи:</w:t>
      </w:r>
      <w:r w:rsidRPr="002D7623"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Pr="0087762D">
        <w:rPr>
          <w:rFonts w:ascii="Times New Roman" w:hAnsi="Times New Roman"/>
          <w:sz w:val="28"/>
          <w:szCs w:val="28"/>
          <w:lang w:val="ru-RU" w:bidi="ar-SA"/>
        </w:rPr>
        <w:t>8 (918) 00-00-000</w:t>
      </w:r>
    </w:p>
    <w:p w:rsidR="00D21089" w:rsidRDefault="00D21089" w:rsidP="00D21089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Результат</w:t>
      </w: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рассмотрения</w:t>
      </w:r>
      <w:r w:rsidRPr="00407D9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настоящего</w:t>
      </w: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заявления</w:t>
      </w: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прошу: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 </w:t>
      </w:r>
    </w:p>
    <w:p w:rsidR="00D21089" w:rsidRDefault="00D21089" w:rsidP="00D21089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hAnsi="Times New Roman"/>
          <w:sz w:val="28"/>
          <w:szCs w:val="28"/>
          <w:lang w:val="ru-RU" w:bidi="ar-SA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1417"/>
      </w:tblGrid>
      <w:tr w:rsidR="00D21089" w:rsidRPr="00745871" w:rsidTr="002A191F">
        <w:tc>
          <w:tcPr>
            <w:tcW w:w="8080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A55922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</w:t>
            </w:r>
            <w:r w:rsidRPr="00A55922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lastRenderedPageBreak/>
              <w:t>(функций) Краснодарского края</w:t>
            </w:r>
          </w:p>
        </w:tc>
        <w:tc>
          <w:tcPr>
            <w:tcW w:w="1417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</w:tr>
      <w:tr w:rsidR="00D21089" w:rsidRPr="00F706FB" w:rsidTr="002A191F">
        <w:tc>
          <w:tcPr>
            <w:tcW w:w="8080" w:type="dxa"/>
            <w:shd w:val="clear" w:color="auto" w:fill="auto"/>
          </w:tcPr>
          <w:p w:rsidR="00D21089" w:rsidRPr="002D7623" w:rsidRDefault="00D21089" w:rsidP="00E34EE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u w:val="single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выдать на бумажном </w:t>
            </w: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носителе при личном обращении </w:t>
            </w:r>
            <w:r w:rsidRPr="00A55922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в администрацию </w:t>
            </w:r>
            <w:r w:rsidR="00E34EEA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Тимашевского городского поселения Тимашевского района</w:t>
            </w:r>
            <w:r w:rsidRPr="00A55922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 </w:t>
            </w: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либо в многофункциональный центр предоставления государственных и муниципальных услуг, расположенный по адресу:</w:t>
            </w: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 </w:t>
            </w:r>
            <w:r w:rsidRPr="002D762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г.</w:t>
            </w: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 </w:t>
            </w:r>
            <w:r w:rsidRPr="002D762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Тимашевск, ул. Пионерская, 90 А</w:t>
            </w:r>
          </w:p>
        </w:tc>
        <w:tc>
          <w:tcPr>
            <w:tcW w:w="1417" w:type="dxa"/>
            <w:shd w:val="clear" w:color="auto" w:fill="auto"/>
          </w:tcPr>
          <w:p w:rsidR="00D21089" w:rsidRPr="00AA32B1" w:rsidRDefault="00D21089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  <w:p w:rsidR="00D21089" w:rsidRPr="00AA32B1" w:rsidRDefault="00D21089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  <w:p w:rsidR="00D21089" w:rsidRPr="00AA32B1" w:rsidRDefault="00D21089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  <w:p w:rsidR="00D21089" w:rsidRPr="0087762D" w:rsidRDefault="00D21089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МФЦ</w:t>
            </w:r>
          </w:p>
          <w:p w:rsidR="00D21089" w:rsidRPr="00E41DE0" w:rsidRDefault="00D21089" w:rsidP="002A191F">
            <w:pPr>
              <w:widowControl w:val="0"/>
              <w:autoSpaceDE w:val="0"/>
              <w:autoSpaceDN w:val="0"/>
              <w:ind w:right="-104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</w:tr>
      <w:tr w:rsidR="00D21089" w:rsidRPr="00F706FB" w:rsidTr="002A191F">
        <w:tc>
          <w:tcPr>
            <w:tcW w:w="8080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направить на бумажном носителе на почтовый адрес:</w:t>
            </w:r>
          </w:p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________________________________</w:t>
            </w: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________________________</w:t>
            </w:r>
          </w:p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</w:tr>
      <w:tr w:rsidR="00D21089" w:rsidRPr="00745871" w:rsidTr="002A191F">
        <w:tc>
          <w:tcPr>
            <w:tcW w:w="8080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417" w:type="dxa"/>
            <w:shd w:val="clear" w:color="auto" w:fill="auto"/>
          </w:tcPr>
          <w:p w:rsidR="00D21089" w:rsidRPr="00F706FB" w:rsidRDefault="00D21089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</w:tr>
      <w:tr w:rsidR="00D21089" w:rsidRPr="00745871" w:rsidTr="002A191F">
        <w:tc>
          <w:tcPr>
            <w:tcW w:w="9497" w:type="dxa"/>
            <w:gridSpan w:val="2"/>
            <w:shd w:val="clear" w:color="auto" w:fill="auto"/>
          </w:tcPr>
          <w:p w:rsidR="00D21089" w:rsidRPr="00E41DE0" w:rsidRDefault="00D21089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  <w:r w:rsidRPr="00E41DE0"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  <w:t>Указывается один из перечисленных способов</w:t>
            </w:r>
          </w:p>
        </w:tc>
      </w:tr>
    </w:tbl>
    <w:p w:rsidR="00D21089" w:rsidRDefault="00D21089" w:rsidP="00D21089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D21089" w:rsidRDefault="00D21089" w:rsidP="00D21089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D21089" w:rsidRPr="00853BC3" w:rsidRDefault="00D21089" w:rsidP="00D21089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>«___» ________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___________20 __ г.</w:t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  <w:t xml:space="preserve">  _______</w:t>
      </w: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___________________                                                                         </w:t>
      </w:r>
    </w:p>
    <w:p w:rsidR="00D21089" w:rsidRPr="00853BC3" w:rsidRDefault="00D21089" w:rsidP="00D21089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дата                                                   </w:t>
      </w:r>
      <w:r w:rsidRPr="00853BC3">
        <w:rPr>
          <w:rFonts w:ascii="Times New Roman" w:eastAsia="Tahoma" w:hAnsi="Times New Roman"/>
          <w:sz w:val="28"/>
          <w:szCs w:val="28"/>
          <w:lang w:val="ru-RU" w:eastAsia="ru-RU" w:bidi="ar-SA"/>
        </w:rPr>
        <w:t>подпись, расшифровка подписи</w:t>
      </w: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EB63E2" w:rsidRPr="00745871" w:rsidRDefault="00EB63E2">
      <w:pPr>
        <w:rPr>
          <w:lang w:val="ru-RU"/>
        </w:rPr>
      </w:pPr>
    </w:p>
    <w:p w:rsidR="00E34EEA" w:rsidRPr="00745871" w:rsidRDefault="00E34EEA">
      <w:pPr>
        <w:rPr>
          <w:lang w:val="ru-RU"/>
        </w:rPr>
      </w:pPr>
    </w:p>
    <w:p w:rsidR="00E34EEA" w:rsidRDefault="00E34EEA" w:rsidP="00E34EEA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Заместитель главы </w:t>
      </w:r>
    </w:p>
    <w:p w:rsidR="00E34EEA" w:rsidRDefault="00E34EEA" w:rsidP="00E34EEA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Тимашевского городского</w:t>
      </w:r>
    </w:p>
    <w:p w:rsidR="00E34EEA" w:rsidRDefault="00E34EEA" w:rsidP="00E34EEA">
      <w:pPr>
        <w:widowControl w:val="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поселения Тимашевский района                                                        </w:t>
      </w:r>
      <w:r>
        <w:rPr>
          <w:rFonts w:ascii="Times New Roman" w:hAnsi="Times New Roman"/>
          <w:lang w:val="ru-RU" w:eastAsia="ar-SA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 w:bidi="ar-SA"/>
        </w:rPr>
        <w:t>Н.В. Сидикова</w:t>
      </w:r>
    </w:p>
    <w:p w:rsidR="00E34EEA" w:rsidRPr="00E34EEA" w:rsidRDefault="00E34EEA">
      <w:pPr>
        <w:rPr>
          <w:lang w:val="ru-RU"/>
        </w:rPr>
      </w:pPr>
    </w:p>
    <w:sectPr w:rsidR="00E34EEA" w:rsidRPr="00E34EEA" w:rsidSect="0074587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77E" w:rsidRDefault="00FB277E" w:rsidP="00745871">
      <w:r>
        <w:separator/>
      </w:r>
    </w:p>
  </w:endnote>
  <w:endnote w:type="continuationSeparator" w:id="0">
    <w:p w:rsidR="00FB277E" w:rsidRDefault="00FB277E" w:rsidP="00745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77E" w:rsidRDefault="00FB277E" w:rsidP="00745871">
      <w:r>
        <w:separator/>
      </w:r>
    </w:p>
  </w:footnote>
  <w:footnote w:type="continuationSeparator" w:id="0">
    <w:p w:rsidR="00FB277E" w:rsidRDefault="00FB277E" w:rsidP="00745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24231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45871" w:rsidRPr="00745871" w:rsidRDefault="00745871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745871">
          <w:rPr>
            <w:rFonts w:ascii="Times New Roman" w:hAnsi="Times New Roman"/>
            <w:sz w:val="28"/>
            <w:szCs w:val="28"/>
          </w:rPr>
          <w:fldChar w:fldCharType="begin"/>
        </w:r>
        <w:r w:rsidRPr="0074587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45871">
          <w:rPr>
            <w:rFonts w:ascii="Times New Roman" w:hAnsi="Times New Roman"/>
            <w:sz w:val="28"/>
            <w:szCs w:val="28"/>
          </w:rPr>
          <w:fldChar w:fldCharType="separate"/>
        </w:r>
        <w:r w:rsidRPr="00745871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74587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45871" w:rsidRDefault="007458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A3D57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33B2"/>
    <w:rsid w:val="006F33B2"/>
    <w:rsid w:val="00745871"/>
    <w:rsid w:val="00D21089"/>
    <w:rsid w:val="00E34EEA"/>
    <w:rsid w:val="00EB63E2"/>
    <w:rsid w:val="00FB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43AFDB5-FF9B-44BF-8094-B94A5C487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08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EE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4EEA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a5">
    <w:name w:val="header"/>
    <w:basedOn w:val="a"/>
    <w:link w:val="a6"/>
    <w:uiPriority w:val="99"/>
    <w:unhideWhenUsed/>
    <w:rsid w:val="007458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587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unhideWhenUsed/>
    <w:rsid w:val="007458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45871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49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571</Words>
  <Characters>3259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2022-09-21T13:29:00Z</cp:lastPrinted>
  <dcterms:created xsi:type="dcterms:W3CDTF">2022-09-21T09:00:00Z</dcterms:created>
  <dcterms:modified xsi:type="dcterms:W3CDTF">2022-09-21T13:29:00Z</dcterms:modified>
</cp:coreProperties>
</file>